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31680" w:firstLineChars="83"/>
        <w:rPr>
          <w:rFonts w:cs="Times New Roman"/>
          <w:b/>
          <w:bCs/>
        </w:rPr>
      </w:pPr>
      <w:r>
        <w:rPr>
          <w:b/>
          <w:bCs/>
        </w:rPr>
        <w:t>09</w:t>
      </w:r>
    </w:p>
    <w:p>
      <w:pPr>
        <w:pStyle w:val="5"/>
        <w:ind w:firstLine="0" w:firstLineChars="0"/>
        <w:rPr>
          <w:rFonts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曲阜师范大学党员发展对象家庭成员政审表</w:t>
      </w:r>
    </w:p>
    <w:tbl>
      <w:tblPr>
        <w:tblStyle w:val="7"/>
        <w:tblW w:w="8362" w:type="dxa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73"/>
        <w:gridCol w:w="937"/>
        <w:gridCol w:w="579"/>
        <w:gridCol w:w="293"/>
        <w:gridCol w:w="786"/>
        <w:gridCol w:w="1161"/>
        <w:gridCol w:w="1248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9" w:hRule="atLeast"/>
        </w:trPr>
        <w:tc>
          <w:tcPr>
            <w:tcW w:w="1773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w w:val="90"/>
                <w:sz w:val="24"/>
                <w:szCs w:val="24"/>
              </w:rPr>
            </w:pPr>
            <w:r>
              <w:rPr>
                <w:rFonts w:hint="eastAsia" w:ascii="仿宋" w:hAnsi="仿宋" w:cs="仿宋"/>
                <w:w w:val="90"/>
                <w:sz w:val="24"/>
                <w:szCs w:val="24"/>
              </w:rPr>
              <w:t>发展对象姓名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w w:val="90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cs="Times New Roman"/>
                <w:w w:val="90"/>
                <w:sz w:val="24"/>
                <w:szCs w:val="24"/>
              </w:rPr>
            </w:pPr>
            <w:r>
              <w:rPr>
                <w:rFonts w:hint="eastAsia" w:ascii="仿宋" w:hAnsi="仿宋" w:cs="仿宋"/>
                <w:w w:val="90"/>
                <w:sz w:val="24"/>
                <w:szCs w:val="24"/>
              </w:rPr>
              <w:t>函调对象与发展对象关系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8" w:hRule="atLeast"/>
        </w:trPr>
        <w:tc>
          <w:tcPr>
            <w:tcW w:w="8362" w:type="dxa"/>
            <w:gridSpan w:val="8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函调对象概况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</w:trPr>
        <w:tc>
          <w:tcPr>
            <w:tcW w:w="1773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姓</w:t>
            </w:r>
            <w:r>
              <w:rPr>
                <w:rFonts w:ascii="仿宋" w:hAnsi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cs="仿宋"/>
                <w:sz w:val="24"/>
                <w:szCs w:val="24"/>
              </w:rPr>
              <w:t>名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民</w:t>
            </w:r>
            <w:r>
              <w:rPr>
                <w:rFonts w:ascii="仿宋" w:hAnsi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cs="仿宋"/>
                <w:sz w:val="24"/>
                <w:szCs w:val="24"/>
              </w:rPr>
              <w:t>族</w:t>
            </w:r>
          </w:p>
        </w:tc>
        <w:tc>
          <w:tcPr>
            <w:tcW w:w="1161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出生年月</w:t>
            </w:r>
          </w:p>
        </w:tc>
        <w:tc>
          <w:tcPr>
            <w:tcW w:w="1585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</w:trPr>
        <w:tc>
          <w:tcPr>
            <w:tcW w:w="1773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籍</w:t>
            </w:r>
            <w:r>
              <w:rPr>
                <w:rFonts w:ascii="仿宋" w:hAnsi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cs="仿宋"/>
                <w:sz w:val="24"/>
                <w:szCs w:val="24"/>
              </w:rPr>
              <w:t>贯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学</w:t>
            </w:r>
            <w:r>
              <w:rPr>
                <w:rFonts w:ascii="仿宋" w:hAnsi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cs="仿宋"/>
                <w:sz w:val="24"/>
                <w:szCs w:val="24"/>
              </w:rPr>
              <w:t>历</w:t>
            </w:r>
          </w:p>
        </w:tc>
        <w:tc>
          <w:tcPr>
            <w:tcW w:w="1161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政治面貌</w:t>
            </w:r>
          </w:p>
        </w:tc>
        <w:tc>
          <w:tcPr>
            <w:tcW w:w="1585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</w:trPr>
        <w:tc>
          <w:tcPr>
            <w:tcW w:w="2710" w:type="dxa"/>
            <w:gridSpan w:val="2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所属单位和部门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w w:val="90"/>
                <w:sz w:val="24"/>
                <w:szCs w:val="24"/>
              </w:rPr>
            </w:pPr>
            <w:r>
              <w:rPr>
                <w:rFonts w:hint="eastAsia" w:ascii="仿宋" w:hAnsi="仿宋" w:cs="仿宋"/>
                <w:w w:val="90"/>
                <w:sz w:val="24"/>
                <w:szCs w:val="24"/>
              </w:rPr>
              <w:t>联系电话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</w:trPr>
        <w:tc>
          <w:tcPr>
            <w:tcW w:w="271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仿宋" w:cs="Times New Roman"/>
                <w:w w:val="90"/>
                <w:sz w:val="24"/>
                <w:szCs w:val="24"/>
              </w:rPr>
            </w:pPr>
            <w:r>
              <w:rPr>
                <w:rFonts w:hint="eastAsia" w:ascii="仿宋" w:hAnsi="仿宋" w:cs="仿宋"/>
                <w:w w:val="90"/>
                <w:sz w:val="24"/>
                <w:szCs w:val="24"/>
              </w:rPr>
              <w:t>有无政治问题，作何结论、处理？</w:t>
            </w:r>
          </w:p>
        </w:tc>
        <w:tc>
          <w:tcPr>
            <w:tcW w:w="5652" w:type="dxa"/>
            <w:gridSpan w:val="6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271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仿宋" w:cs="Times New Roman"/>
                <w:w w:val="90"/>
                <w:sz w:val="24"/>
                <w:szCs w:val="24"/>
              </w:rPr>
            </w:pPr>
            <w:r>
              <w:rPr>
                <w:rFonts w:hint="eastAsia" w:ascii="仿宋" w:hAnsi="仿宋" w:cs="仿宋"/>
                <w:w w:val="90"/>
                <w:sz w:val="24"/>
                <w:szCs w:val="24"/>
              </w:rPr>
              <w:t>“文革”期间表现</w:t>
            </w:r>
          </w:p>
        </w:tc>
        <w:tc>
          <w:tcPr>
            <w:tcW w:w="5652" w:type="dxa"/>
            <w:gridSpan w:val="6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6" w:hRule="atLeast"/>
        </w:trPr>
        <w:tc>
          <w:tcPr>
            <w:tcW w:w="271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cs="Times New Roman"/>
                <w:w w:val="90"/>
                <w:sz w:val="24"/>
                <w:szCs w:val="24"/>
              </w:rPr>
            </w:pPr>
            <w:r>
              <w:rPr>
                <w:rFonts w:hint="eastAsia" w:ascii="仿宋" w:hAnsi="仿宋" w:cs="仿宋"/>
                <w:w w:val="90"/>
                <w:sz w:val="24"/>
                <w:szCs w:val="24"/>
              </w:rPr>
              <w:t>“</w:t>
            </w:r>
            <w:r>
              <w:rPr>
                <w:rFonts w:ascii="仿宋" w:hAnsi="仿宋" w:cs="仿宋"/>
                <w:w w:val="90"/>
                <w:sz w:val="24"/>
                <w:szCs w:val="24"/>
              </w:rPr>
              <w:t>89</w:t>
            </w:r>
            <w:r>
              <w:rPr>
                <w:rFonts w:hint="eastAsia" w:ascii="仿宋" w:hAnsi="仿宋" w:cs="仿宋"/>
                <w:w w:val="90"/>
                <w:sz w:val="24"/>
                <w:szCs w:val="24"/>
              </w:rPr>
              <w:t>政治风波”期间表现</w:t>
            </w:r>
          </w:p>
        </w:tc>
        <w:tc>
          <w:tcPr>
            <w:tcW w:w="5652" w:type="dxa"/>
            <w:gridSpan w:val="6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7" w:hRule="atLeast"/>
        </w:trPr>
        <w:tc>
          <w:tcPr>
            <w:tcW w:w="271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仿宋" w:cs="Times New Roman"/>
                <w:w w:val="90"/>
                <w:sz w:val="24"/>
                <w:szCs w:val="24"/>
              </w:rPr>
            </w:pPr>
            <w:r>
              <w:rPr>
                <w:rFonts w:hint="eastAsia" w:ascii="仿宋" w:hAnsi="仿宋" w:cs="仿宋"/>
                <w:w w:val="90"/>
                <w:sz w:val="24"/>
                <w:szCs w:val="24"/>
              </w:rPr>
              <w:t>有无参加“法轮功”组织及其活动？</w:t>
            </w:r>
          </w:p>
        </w:tc>
        <w:tc>
          <w:tcPr>
            <w:tcW w:w="5652" w:type="dxa"/>
            <w:gridSpan w:val="6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</w:trPr>
        <w:tc>
          <w:tcPr>
            <w:tcW w:w="271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cs="Times New Roman"/>
                <w:w w:val="90"/>
                <w:sz w:val="24"/>
                <w:szCs w:val="24"/>
              </w:rPr>
            </w:pPr>
            <w:r>
              <w:rPr>
                <w:rFonts w:hint="eastAsia" w:ascii="仿宋" w:hAnsi="仿宋" w:cs="仿宋"/>
                <w:w w:val="90"/>
                <w:sz w:val="24"/>
                <w:szCs w:val="24"/>
              </w:rPr>
              <w:t>有无经济问题或其他违法、违纪行为，作何结论、处理？</w:t>
            </w:r>
          </w:p>
        </w:tc>
        <w:tc>
          <w:tcPr>
            <w:tcW w:w="5652" w:type="dxa"/>
            <w:gridSpan w:val="6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4" w:hRule="atLeast"/>
        </w:trPr>
        <w:tc>
          <w:tcPr>
            <w:tcW w:w="271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仿宋" w:cs="Times New Roman"/>
                <w:w w:val="90"/>
                <w:sz w:val="24"/>
                <w:szCs w:val="24"/>
              </w:rPr>
            </w:pPr>
            <w:r>
              <w:rPr>
                <w:rFonts w:hint="eastAsia" w:ascii="仿宋" w:hAnsi="仿宋" w:cs="仿宋"/>
                <w:w w:val="90"/>
                <w:sz w:val="24"/>
                <w:szCs w:val="24"/>
              </w:rPr>
              <w:t>现实政治思想、工作、生活等方面的表现</w:t>
            </w:r>
          </w:p>
        </w:tc>
        <w:tc>
          <w:tcPr>
            <w:tcW w:w="5652" w:type="dxa"/>
            <w:gridSpan w:val="6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</w:trPr>
        <w:tc>
          <w:tcPr>
            <w:tcW w:w="271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仿宋" w:cs="Times New Roman"/>
                <w:w w:val="90"/>
                <w:sz w:val="24"/>
                <w:szCs w:val="24"/>
              </w:rPr>
            </w:pPr>
            <w:r>
              <w:rPr>
                <w:rFonts w:hint="eastAsia" w:ascii="仿宋" w:hAnsi="仿宋" w:cs="仿宋"/>
                <w:w w:val="90"/>
                <w:sz w:val="24"/>
                <w:szCs w:val="24"/>
              </w:rPr>
              <w:t>其他需要</w:t>
            </w:r>
            <w:bookmarkStart w:id="0" w:name="_GoBack"/>
            <w:bookmarkEnd w:id="0"/>
            <w:r>
              <w:rPr>
                <w:rFonts w:hint="eastAsia" w:ascii="仿宋" w:hAnsi="仿宋" w:cs="仿宋"/>
                <w:w w:val="90"/>
                <w:sz w:val="24"/>
                <w:szCs w:val="24"/>
              </w:rPr>
              <w:t>说明的情况</w:t>
            </w:r>
          </w:p>
        </w:tc>
        <w:tc>
          <w:tcPr>
            <w:tcW w:w="5652" w:type="dxa"/>
            <w:gridSpan w:val="6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88" w:hRule="atLeast"/>
        </w:trPr>
        <w:tc>
          <w:tcPr>
            <w:tcW w:w="2710" w:type="dxa"/>
            <w:gridSpan w:val="2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党组织意见</w:t>
            </w:r>
          </w:p>
        </w:tc>
        <w:tc>
          <w:tcPr>
            <w:tcW w:w="5652" w:type="dxa"/>
            <w:gridSpan w:val="6"/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ascii="仿宋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0" w:firstLineChars="0"/>
              <w:jc w:val="left"/>
              <w:rPr>
                <w:rFonts w:ascii="仿宋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0" w:firstLineChars="0"/>
              <w:jc w:val="center"/>
              <w:rPr>
                <w:rFonts w:ascii="仿宋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0" w:firstLineChars="0"/>
              <w:jc w:val="left"/>
              <w:rPr>
                <w:rFonts w:ascii="仿宋" w:cs="Times New Roman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证明人（签名）：</w:t>
            </w:r>
            <w:r>
              <w:rPr>
                <w:rFonts w:ascii="仿宋" w:hAnsi="仿宋" w:cs="仿宋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cs="仿宋"/>
                <w:sz w:val="24"/>
                <w:szCs w:val="24"/>
              </w:rPr>
              <w:t>（盖章）</w:t>
            </w:r>
          </w:p>
          <w:p>
            <w:pPr>
              <w:spacing w:line="480" w:lineRule="exact"/>
              <w:ind w:firstLine="0" w:firstLineChars="0"/>
              <w:jc w:val="right"/>
              <w:rPr>
                <w:rFonts w:ascii="仿宋" w:cs="Times New Roman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仿宋"/>
                <w:sz w:val="24"/>
                <w:szCs w:val="24"/>
              </w:rPr>
              <w:t>年</w:t>
            </w:r>
            <w:r>
              <w:rPr>
                <w:rFonts w:ascii="仿宋" w:hAnsi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cs="仿宋"/>
                <w:sz w:val="24"/>
                <w:szCs w:val="24"/>
              </w:rPr>
              <w:t>月</w:t>
            </w:r>
            <w:r>
              <w:rPr>
                <w:rFonts w:ascii="仿宋" w:hAnsi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cs="仿宋"/>
                <w:sz w:val="24"/>
                <w:szCs w:val="24"/>
              </w:rPr>
              <w:t>日</w:t>
            </w:r>
          </w:p>
        </w:tc>
      </w:tr>
    </w:tbl>
    <w:p>
      <w:pPr>
        <w:ind w:firstLine="0" w:firstLineChars="0"/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168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E88"/>
    <w:rsid w:val="00085535"/>
    <w:rsid w:val="001F0ECE"/>
    <w:rsid w:val="002330C4"/>
    <w:rsid w:val="00413A13"/>
    <w:rsid w:val="00456AF7"/>
    <w:rsid w:val="00473902"/>
    <w:rsid w:val="00534501"/>
    <w:rsid w:val="00585E79"/>
    <w:rsid w:val="005F4CE6"/>
    <w:rsid w:val="006409C7"/>
    <w:rsid w:val="006A1C22"/>
    <w:rsid w:val="00731661"/>
    <w:rsid w:val="007614BA"/>
    <w:rsid w:val="009331D0"/>
    <w:rsid w:val="00B8113B"/>
    <w:rsid w:val="00B9095E"/>
    <w:rsid w:val="00BD253F"/>
    <w:rsid w:val="00BD2D42"/>
    <w:rsid w:val="00D6072D"/>
    <w:rsid w:val="00DA5275"/>
    <w:rsid w:val="00E31668"/>
    <w:rsid w:val="00E43AA2"/>
    <w:rsid w:val="00E70E88"/>
    <w:rsid w:val="00F319AE"/>
    <w:rsid w:val="00F4292C"/>
    <w:rsid w:val="13F00C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20" w:lineRule="exact"/>
      <w:ind w:firstLine="200" w:firstLineChars="200"/>
      <w:jc w:val="both"/>
    </w:pPr>
    <w:rPr>
      <w:rFonts w:ascii="Calibri" w:hAnsi="Calibri" w:eastAsia="仿宋" w:cs="Calibri"/>
      <w:kern w:val="0"/>
      <w:sz w:val="28"/>
      <w:szCs w:val="28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pPr>
      <w:spacing w:line="240" w:lineRule="auto"/>
      <w:ind w:firstLine="0" w:firstLineChars="0"/>
      <w:jc w:val="left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8"/>
    <w:qFormat/>
    <w:uiPriority w:val="99"/>
    <w:pPr>
      <w:spacing w:after="240"/>
      <w:ind w:firstLine="200" w:firstLineChars="200"/>
      <w:jc w:val="center"/>
    </w:pPr>
    <w:rPr>
      <w:rFonts w:ascii="Calibri Light" w:hAnsi="Calibri Light" w:eastAsia="宋体" w:cs="Calibri Light"/>
      <w:sz w:val="24"/>
      <w:szCs w:val="24"/>
    </w:rPr>
  </w:style>
  <w:style w:type="character" w:customStyle="1" w:styleId="8">
    <w:name w:val="Subtitle Char"/>
    <w:basedOn w:val="6"/>
    <w:link w:val="5"/>
    <w:locked/>
    <w:uiPriority w:val="99"/>
    <w:rPr>
      <w:rFonts w:ascii="Calibri Light" w:hAnsi="Calibri Light" w:eastAsia="宋体" w:cs="Calibri Light"/>
      <w:kern w:val="0"/>
      <w:sz w:val="24"/>
      <w:szCs w:val="24"/>
    </w:rPr>
  </w:style>
  <w:style w:type="character" w:customStyle="1" w:styleId="9">
    <w:name w:val="Header Char"/>
    <w:basedOn w:val="6"/>
    <w:link w:val="4"/>
    <w:qFormat/>
    <w:locked/>
    <w:uiPriority w:val="99"/>
    <w:rPr>
      <w:rFonts w:eastAsia="仿宋"/>
      <w:kern w:val="0"/>
      <w:sz w:val="18"/>
      <w:szCs w:val="18"/>
    </w:rPr>
  </w:style>
  <w:style w:type="character" w:customStyle="1" w:styleId="10">
    <w:name w:val="Footer Char"/>
    <w:basedOn w:val="6"/>
    <w:link w:val="3"/>
    <w:locked/>
    <w:uiPriority w:val="99"/>
    <w:rPr>
      <w:rFonts w:eastAsia="仿宋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41</Words>
  <Characters>238</Characters>
  <Lines>0</Lines>
  <Paragraphs>0</Paragraphs>
  <TotalTime>0</TotalTime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2015-01-20T02:09:00Z</dcterms:created>
  <dc:creator>李海芬</dc:creator>
  <cp:lastModifiedBy>yxf</cp:lastModifiedBy>
  <dcterms:modified xsi:type="dcterms:W3CDTF">2017-01-03T01:19:41Z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